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Default="00A3123E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3123E">
        <w:rPr>
          <w:rFonts w:ascii="Times New Roman" w:hAnsi="Times New Roman" w:cs="Times New Roman"/>
          <w:b/>
          <w:sz w:val="28"/>
          <w:lang w:val="kk-KZ"/>
        </w:rPr>
        <w:t xml:space="preserve">«Ақмола облысы білім басқармасының </w:t>
      </w:r>
      <w:r w:rsidRPr="00A3123E">
        <w:rPr>
          <w:rFonts w:ascii="Times New Roman" w:hAnsi="Times New Roman" w:cs="Times New Roman"/>
          <w:b/>
          <w:bCs/>
          <w:sz w:val="28"/>
          <w:lang w:val="kk-KZ"/>
        </w:rPr>
        <w:t>Сандықтау</w:t>
      </w:r>
      <w:r w:rsidRPr="00A3123E">
        <w:rPr>
          <w:rFonts w:ascii="Times New Roman" w:hAnsi="Times New Roman" w:cs="Times New Roman"/>
          <w:b/>
          <w:sz w:val="28"/>
          <w:lang w:val="kk-KZ"/>
        </w:rPr>
        <w:t xml:space="preserve"> ауданы бойынша білім бөлімі </w:t>
      </w:r>
      <w:r w:rsidRPr="00A3123E">
        <w:rPr>
          <w:rFonts w:ascii="Times New Roman" w:hAnsi="Times New Roman" w:cs="Times New Roman"/>
          <w:b/>
          <w:bCs/>
          <w:sz w:val="28"/>
          <w:lang w:val="kk-KZ"/>
        </w:rPr>
        <w:t>Балкашин</w:t>
      </w:r>
      <w:r w:rsidRPr="00A3123E">
        <w:rPr>
          <w:rFonts w:ascii="Times New Roman" w:hAnsi="Times New Roman" w:cs="Times New Roman"/>
          <w:b/>
          <w:sz w:val="28"/>
          <w:lang w:val="kk-KZ"/>
        </w:rPr>
        <w:t xml:space="preserve"> ауылының</w:t>
      </w:r>
      <w:r w:rsidRPr="00A3123E">
        <w:rPr>
          <w:rFonts w:ascii="Times New Roman" w:hAnsi="Times New Roman" w:cs="Times New Roman"/>
          <w:b/>
          <w:bCs/>
          <w:sz w:val="28"/>
          <w:lang w:val="kk-KZ"/>
        </w:rPr>
        <w:t xml:space="preserve"> № 2 жалпы орта білім беретін мектебі» </w:t>
      </w:r>
      <w:r>
        <w:rPr>
          <w:rFonts w:ascii="Times New Roman" w:hAnsi="Times New Roman" w:cs="Times New Roman"/>
          <w:b/>
          <w:bCs/>
          <w:sz w:val="28"/>
          <w:lang w:val="kk-KZ"/>
        </w:rPr>
        <w:t>КММ</w:t>
      </w:r>
      <w:r w:rsidRPr="00A3123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A3123E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2. </w:t>
      </w:r>
      <w:r w:rsidRPr="00A3123E">
        <w:rPr>
          <w:rFonts w:ascii="Times New Roman" w:hAnsi="Times New Roman" w:cs="Times New Roman"/>
          <w:sz w:val="28"/>
          <w:szCs w:val="28"/>
          <w:lang w:val="kk-KZ"/>
        </w:rPr>
        <w:t>Көпшіл</w:t>
      </w:r>
      <w:r w:rsidR="0004144E" w:rsidRPr="00A3123E">
        <w:rPr>
          <w:rFonts w:ascii="Times New Roman" w:hAnsi="Times New Roman" w:cs="Times New Roman"/>
          <w:sz w:val="28"/>
          <w:szCs w:val="28"/>
          <w:lang w:val="kk-KZ"/>
        </w:rPr>
        <w:t xml:space="preserve">ік талқылауды өткізу әдісі: </w:t>
      </w:r>
      <w:r w:rsidR="00A3123E" w:rsidRPr="00A3123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«Ақмола облысы білім басқармасының </w:t>
      </w:r>
      <w:r w:rsidR="00A3123E" w:rsidRPr="00A312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Сандықтау</w:t>
      </w:r>
      <w:r w:rsidR="00A3123E" w:rsidRPr="00A3123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ауданы бойынша білім бөлімі </w:t>
      </w:r>
      <w:r w:rsidR="00A3123E" w:rsidRPr="00A312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Балкашин</w:t>
      </w:r>
      <w:r w:rsidR="00A3123E" w:rsidRPr="00A3123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ауылының</w:t>
      </w:r>
      <w:r w:rsidR="00A3123E" w:rsidRPr="00A312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№ 2 жалпы орта білім беретін мектебі» КММ</w:t>
      </w:r>
      <w:r w:rsidR="00A3123E" w:rsidRPr="00A3123E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 w:rsidR="00AC38BC" w:rsidRPr="00A3123E"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 w:rsidR="00A3123E" w:rsidRPr="00A3123E">
        <w:rPr>
          <w:rFonts w:ascii="Times New Roman" w:hAnsi="Times New Roman" w:cs="Times New Roman"/>
          <w:sz w:val="28"/>
          <w:szCs w:val="28"/>
          <w:lang w:val="kk-KZ"/>
        </w:rPr>
        <w:br/>
      </w:r>
      <w:hyperlink r:id="rId5" w:tgtFrame="_blank" w:history="1">
        <w:r w:rsidR="00A3123E" w:rsidRPr="00A3123E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http://balk2-sand-akm.edu.kz/content/otchet-po-gosudarstvennym-uslugam-za-2021-god</w:t>
        </w:r>
      </w:hyperlink>
    </w:p>
    <w:p w:rsidR="008F446B" w:rsidRPr="00A3123E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23E">
        <w:rPr>
          <w:rFonts w:ascii="Times New Roman" w:hAnsi="Times New Roman" w:cs="Times New Roman"/>
          <w:sz w:val="28"/>
          <w:szCs w:val="28"/>
          <w:lang w:val="kk-KZ"/>
        </w:rPr>
        <w:tab/>
        <w:t xml:space="preserve">3. Көпшілік </w:t>
      </w:r>
      <w:r w:rsidR="00447FE8" w:rsidRPr="00A3123E">
        <w:rPr>
          <w:rFonts w:ascii="Times New Roman" w:hAnsi="Times New Roman" w:cs="Times New Roman"/>
          <w:sz w:val="28"/>
          <w:szCs w:val="28"/>
          <w:lang w:val="kk-KZ"/>
        </w:rPr>
        <w:t xml:space="preserve">талқылау өткізі туралы хабарландыру әдісі: </w:t>
      </w:r>
      <w:r w:rsidR="008F446B" w:rsidRPr="00A3123E">
        <w:rPr>
          <w:rFonts w:ascii="Times New Roman" w:hAnsi="Times New Roman" w:cs="Times New Roman"/>
          <w:sz w:val="28"/>
          <w:szCs w:val="28"/>
          <w:lang w:val="kk-KZ"/>
        </w:rPr>
        <w:t>222</w:t>
      </w:r>
      <w:r w:rsidR="00F7254C" w:rsidRPr="00A3123E">
        <w:rPr>
          <w:rFonts w:ascii="Times New Roman" w:hAnsi="Times New Roman" w:cs="Times New Roman"/>
          <w:sz w:val="28"/>
          <w:szCs w:val="28"/>
          <w:lang w:val="kk-KZ"/>
        </w:rPr>
        <w:t xml:space="preserve"> жылғы                        8 сәуірде </w:t>
      </w:r>
      <w:r w:rsidR="00A3123E" w:rsidRPr="00A31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 білім басқармасының </w:t>
      </w:r>
      <w:r w:rsidR="00A3123E" w:rsidRPr="00A3123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Сандықтау</w:t>
      </w:r>
      <w:r w:rsidR="00A3123E" w:rsidRPr="00A31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 бойынша білім бөлімі </w:t>
      </w:r>
      <w:r w:rsidR="00A3123E" w:rsidRPr="00A3123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Балкашин</w:t>
      </w:r>
      <w:r w:rsidR="00A3123E" w:rsidRPr="00A31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ауылының</w:t>
      </w:r>
      <w:r w:rsidR="00A3123E" w:rsidRPr="00A312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№ 2 жалпы орта білім беретін мектебі» КММ</w:t>
      </w:r>
      <w:r w:rsidR="00A3123E" w:rsidRPr="00A3123E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 w:rsidR="008F446B" w:rsidRPr="00A3123E"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 w:rsidR="00A3123E" w:rsidRPr="00A3123E">
        <w:rPr>
          <w:rFonts w:ascii="Times New Roman" w:hAnsi="Times New Roman" w:cs="Times New Roman"/>
          <w:sz w:val="28"/>
          <w:szCs w:val="28"/>
          <w:lang w:val="kk-KZ"/>
        </w:rPr>
        <w:br/>
      </w:r>
      <w:hyperlink r:id="rId6" w:tgtFrame="_blank" w:history="1">
        <w:r w:rsidR="00A3123E" w:rsidRPr="00A3123E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http://balk2-sand-akm.edu.kz/content/otchet-po-gosudarstvennym-uslugam-za-2021-god</w:t>
        </w:r>
      </w:hyperlink>
    </w:p>
    <w:p w:rsidR="00AC38BC" w:rsidRPr="00A3123E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23E">
        <w:rPr>
          <w:rFonts w:ascii="Times New Roman" w:hAnsi="Times New Roman" w:cs="Times New Roman"/>
          <w:sz w:val="28"/>
          <w:szCs w:val="28"/>
          <w:lang w:val="kk-KZ"/>
        </w:rPr>
        <w:t>ақпара</w:t>
      </w:r>
      <w:r w:rsidR="00633D35" w:rsidRPr="00A3123E">
        <w:rPr>
          <w:rFonts w:ascii="Times New Roman" w:hAnsi="Times New Roman" w:cs="Times New Roman"/>
          <w:sz w:val="28"/>
          <w:szCs w:val="28"/>
          <w:lang w:val="kk-KZ"/>
        </w:rPr>
        <w:t>тты орналастыру</w:t>
      </w:r>
      <w:r w:rsidRPr="00A312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0B67" w:rsidRPr="00A3123E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23E">
        <w:rPr>
          <w:rFonts w:ascii="Times New Roman" w:hAnsi="Times New Roman" w:cs="Times New Roman"/>
          <w:sz w:val="28"/>
          <w:szCs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A3123E" w:rsidRPr="00A31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 білім басқармасының </w:t>
      </w:r>
      <w:r w:rsidR="00A3123E" w:rsidRPr="00A3123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Сандықтау</w:t>
      </w:r>
      <w:r w:rsidR="00A3123E" w:rsidRPr="00A31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 бойынша білім бөлімі </w:t>
      </w:r>
      <w:r w:rsidR="00A3123E" w:rsidRPr="00A3123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Балкашин</w:t>
      </w:r>
      <w:r w:rsidR="00A3123E" w:rsidRPr="00A31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ауылының</w:t>
      </w:r>
      <w:r w:rsidR="00A3123E" w:rsidRPr="00A312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№ 2 жалпы орта білім беретін мектебі» КММ</w:t>
      </w:r>
      <w:r w:rsidR="00A3123E" w:rsidRPr="00A3123E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 w:rsidRPr="00A3123E">
        <w:rPr>
          <w:rFonts w:ascii="Times New Roman" w:hAnsi="Times New Roman" w:cs="Times New Roman"/>
          <w:sz w:val="28"/>
          <w:szCs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 w:rsidRPr="00A3123E">
        <w:rPr>
          <w:rFonts w:ascii="Times New Roman" w:hAnsi="Times New Roman" w:cs="Times New Roman"/>
          <w:sz w:val="28"/>
          <w:szCs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C33381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  <w:t>Мектеп директоры                                               Ф.Н. Келлер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  <w:bookmarkStart w:id="0" w:name="_GoBack"/>
      <w:bookmarkEnd w:id="0"/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C33381">
        <w:rPr>
          <w:rFonts w:ascii="Times New Roman" w:hAnsi="Times New Roman" w:cs="Times New Roman"/>
          <w:i/>
          <w:sz w:val="24"/>
          <w:lang w:val="kk-KZ"/>
        </w:rPr>
        <w:t>Е.В.Сагинбаева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C33381">
        <w:rPr>
          <w:rFonts w:ascii="Times New Roman" w:hAnsi="Times New Roman" w:cs="Times New Roman"/>
          <w:i/>
          <w:sz w:val="24"/>
          <w:lang w:val="kk-KZ"/>
        </w:rPr>
        <w:t>87164079023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2672AB"/>
    <w:rsid w:val="002E77BE"/>
    <w:rsid w:val="002F3734"/>
    <w:rsid w:val="00327BB3"/>
    <w:rsid w:val="00447FE8"/>
    <w:rsid w:val="00633D35"/>
    <w:rsid w:val="00844F2C"/>
    <w:rsid w:val="008A0A13"/>
    <w:rsid w:val="008F446B"/>
    <w:rsid w:val="00A3123E"/>
    <w:rsid w:val="00AC38BC"/>
    <w:rsid w:val="00AF7B36"/>
    <w:rsid w:val="00B77537"/>
    <w:rsid w:val="00C33381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k2-sand-akm.edu.kz/content/otchet-po-gosudarstvennym-uslugam-za-2021-god" TargetMode="External"/><Relationship Id="rId5" Type="http://schemas.openxmlformats.org/officeDocument/2006/relationships/hyperlink" Target="http://balk2-sand-akm.edu.kz/content/otchet-po-gosudarstvennym-uslugam-za-2021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5</cp:revision>
  <cp:lastPrinted>2019-04-08T09:13:00Z</cp:lastPrinted>
  <dcterms:created xsi:type="dcterms:W3CDTF">2019-04-08T08:42:00Z</dcterms:created>
  <dcterms:modified xsi:type="dcterms:W3CDTF">2022-03-30T05:28:00Z</dcterms:modified>
</cp:coreProperties>
</file>